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1B59" w:rsidRPr="00F057D4" w:rsidRDefault="00531B59">
      <w:pPr>
        <w:pStyle w:val="BodyText"/>
        <w:spacing w:before="2"/>
        <w:ind w:left="0"/>
        <w:rPr>
          <w:rFonts w:asciiTheme="minorHAnsi" w:hAnsiTheme="minorHAnsi" w:cstheme="minorHAnsi"/>
          <w:sz w:val="27"/>
        </w:rPr>
      </w:pPr>
    </w:p>
    <w:p w:rsidR="00E34B3A" w:rsidRPr="00F057D4" w:rsidRDefault="00E34B3A">
      <w:pPr>
        <w:pStyle w:val="BodyText"/>
        <w:spacing w:before="2"/>
        <w:ind w:left="0"/>
        <w:rPr>
          <w:rFonts w:asciiTheme="minorHAnsi" w:hAnsiTheme="minorHAnsi" w:cstheme="minorHAnsi"/>
          <w:sz w:val="27"/>
        </w:rPr>
      </w:pPr>
    </w:p>
    <w:p w:rsidR="00E34B3A" w:rsidRPr="00F057D4" w:rsidRDefault="00E34B3A">
      <w:pPr>
        <w:pStyle w:val="BodyText"/>
        <w:spacing w:before="2"/>
        <w:ind w:left="0"/>
        <w:rPr>
          <w:rFonts w:asciiTheme="minorHAnsi" w:hAnsiTheme="minorHAnsi" w:cstheme="minorHAnsi"/>
          <w:sz w:val="27"/>
        </w:rPr>
      </w:pPr>
    </w:p>
    <w:p w:rsidR="00E34B3A" w:rsidRPr="00F057D4" w:rsidRDefault="00E34B3A" w:rsidP="00E34B3A">
      <w:pPr>
        <w:pStyle w:val="Heading1"/>
        <w:rPr>
          <w:rFonts w:asciiTheme="minorHAnsi" w:hAnsiTheme="minorHAnsi" w:cstheme="minorHAnsi"/>
        </w:rPr>
      </w:pPr>
      <w:r w:rsidRPr="00F057D4">
        <w:rPr>
          <w:rFonts w:asciiTheme="minorHAnsi" w:hAnsiTheme="minorHAnsi" w:cstheme="minorHAnsi"/>
        </w:rPr>
        <w:t>Association for Industrial Archaeology</w:t>
      </w:r>
    </w:p>
    <w:p w:rsidR="00531B59" w:rsidRPr="00F057D4" w:rsidRDefault="002442F8" w:rsidP="00314F09">
      <w:pPr>
        <w:pStyle w:val="Title"/>
        <w:ind w:left="0"/>
        <w:jc w:val="center"/>
        <w:rPr>
          <w:rFonts w:asciiTheme="minorHAnsi" w:hAnsiTheme="minorHAnsi" w:cstheme="minorHAnsi"/>
        </w:rPr>
      </w:pPr>
      <w:r w:rsidRPr="00F057D4">
        <w:rPr>
          <w:rFonts w:asciiTheme="minorHAnsi" w:hAnsiTheme="minorHAnsi" w:cstheme="minorHAnsi"/>
        </w:rPr>
        <w:t xml:space="preserve">Dissertation </w:t>
      </w:r>
      <w:r w:rsidR="00314F09" w:rsidRPr="00F057D4">
        <w:rPr>
          <w:rFonts w:asciiTheme="minorHAnsi" w:hAnsiTheme="minorHAnsi" w:cstheme="minorHAnsi"/>
        </w:rPr>
        <w:t>Award</w:t>
      </w:r>
    </w:p>
    <w:p w:rsidR="00E34B3A" w:rsidRPr="00F057D4" w:rsidRDefault="00E34B3A" w:rsidP="00116C75">
      <w:pPr>
        <w:pStyle w:val="Title"/>
        <w:spacing w:before="0"/>
        <w:ind w:left="0"/>
        <w:jc w:val="center"/>
        <w:rPr>
          <w:rFonts w:asciiTheme="minorHAnsi" w:hAnsiTheme="minorHAnsi" w:cstheme="minorHAnsi"/>
          <w:sz w:val="24"/>
          <w:szCs w:val="24"/>
        </w:rPr>
      </w:pPr>
    </w:p>
    <w:p w:rsidR="00E34B3A" w:rsidRPr="00F057D4" w:rsidRDefault="00E34B3A" w:rsidP="00E34B3A">
      <w:pPr>
        <w:rPr>
          <w:rFonts w:asciiTheme="minorHAnsi" w:hAnsiTheme="minorHAnsi" w:cstheme="minorHAnsi"/>
          <w:sz w:val="24"/>
          <w:szCs w:val="24"/>
        </w:rPr>
      </w:pPr>
      <w:r w:rsidRPr="00F057D4">
        <w:rPr>
          <w:rFonts w:asciiTheme="minorHAnsi" w:hAnsiTheme="minorHAnsi" w:cstheme="minorHAnsi"/>
          <w:sz w:val="24"/>
          <w:szCs w:val="24"/>
        </w:rPr>
        <w:t xml:space="preserve">This award will be made for dissertations submitted for </w:t>
      </w:r>
      <w:r w:rsidRPr="00F057D4">
        <w:rPr>
          <w:rFonts w:asciiTheme="minorHAnsi" w:hAnsiTheme="minorHAnsi" w:cstheme="minorHAnsi"/>
          <w:b/>
          <w:sz w:val="24"/>
          <w:szCs w:val="24"/>
        </w:rPr>
        <w:t>any</w:t>
      </w:r>
      <w:r w:rsidRPr="00F057D4">
        <w:rPr>
          <w:rFonts w:asciiTheme="minorHAnsi" w:hAnsiTheme="minorHAnsi" w:cstheme="minorHAnsi"/>
          <w:sz w:val="24"/>
          <w:szCs w:val="24"/>
        </w:rPr>
        <w:t xml:space="preserve"> degree or diploma, both undergraduate and postgraduate, from British or Irish Universities submitted within the last two years. Industrial archaeology is widely defined as dealing with any topic related to the workplace, housing, transport or leisure activities of the working population in the period from c1700. </w:t>
      </w:r>
    </w:p>
    <w:p w:rsidR="00314C33" w:rsidRPr="00F057D4" w:rsidRDefault="00314C33" w:rsidP="00E34B3A">
      <w:pPr>
        <w:rPr>
          <w:rFonts w:asciiTheme="minorHAnsi" w:hAnsiTheme="minorHAnsi" w:cstheme="minorHAnsi"/>
          <w:sz w:val="24"/>
          <w:szCs w:val="24"/>
        </w:rPr>
      </w:pPr>
    </w:p>
    <w:p w:rsidR="00E34B3A" w:rsidRPr="00F057D4" w:rsidRDefault="00E34B3A" w:rsidP="00E34B3A">
      <w:pPr>
        <w:rPr>
          <w:rFonts w:asciiTheme="minorHAnsi" w:hAnsiTheme="minorHAnsi" w:cstheme="minorHAnsi"/>
          <w:sz w:val="24"/>
          <w:szCs w:val="24"/>
        </w:rPr>
      </w:pPr>
      <w:r w:rsidRPr="00F057D4">
        <w:rPr>
          <w:rFonts w:asciiTheme="minorHAnsi" w:hAnsiTheme="minorHAnsi" w:cstheme="minorHAnsi"/>
          <w:b/>
          <w:sz w:val="24"/>
          <w:szCs w:val="24"/>
        </w:rPr>
        <w:t xml:space="preserve">Nominations should be made by </w:t>
      </w:r>
      <w:r w:rsidRPr="00F057D4">
        <w:rPr>
          <w:rFonts w:asciiTheme="minorHAnsi" w:hAnsiTheme="minorHAnsi" w:cstheme="minorHAnsi"/>
          <w:b/>
          <w:sz w:val="24"/>
          <w:szCs w:val="24"/>
          <w:u w:val="single"/>
        </w:rPr>
        <w:t>staff</w:t>
      </w:r>
      <w:r w:rsidRPr="00F057D4">
        <w:rPr>
          <w:rFonts w:asciiTheme="minorHAnsi" w:hAnsiTheme="minorHAnsi" w:cstheme="minorHAnsi"/>
          <w:b/>
          <w:sz w:val="24"/>
          <w:szCs w:val="24"/>
        </w:rPr>
        <w:t xml:space="preserve"> of University and College departments, not by students themselves.</w:t>
      </w:r>
      <w:r w:rsidRPr="00F057D4">
        <w:rPr>
          <w:rFonts w:asciiTheme="minorHAnsi" w:hAnsiTheme="minorHAnsi" w:cstheme="minorHAnsi"/>
          <w:sz w:val="24"/>
          <w:szCs w:val="24"/>
        </w:rPr>
        <w:t xml:space="preserve"> Note that dissertations containing a large element of fieldwork can also be submitted for the Archaeological Report Award (see the AIA website for details under Awards </w:t>
      </w:r>
      <w:hyperlink r:id="rId7" w:history="1">
        <w:r w:rsidRPr="00F057D4">
          <w:rPr>
            <w:rStyle w:val="Hyperlink"/>
            <w:rFonts w:asciiTheme="minorHAnsi" w:hAnsiTheme="minorHAnsi" w:cstheme="minorHAnsi"/>
            <w:sz w:val="24"/>
            <w:szCs w:val="24"/>
          </w:rPr>
          <w:t>www.industrial-archaeology.org</w:t>
        </w:r>
      </w:hyperlink>
      <w:r w:rsidRPr="00F057D4">
        <w:rPr>
          <w:rFonts w:asciiTheme="minorHAnsi" w:hAnsiTheme="minorHAnsi" w:cstheme="minorHAnsi"/>
          <w:sz w:val="24"/>
          <w:szCs w:val="24"/>
        </w:rPr>
        <w:t xml:space="preserve">). </w:t>
      </w:r>
    </w:p>
    <w:p w:rsidR="00E34B3A" w:rsidRPr="00F057D4" w:rsidRDefault="00E34B3A" w:rsidP="00E34B3A">
      <w:pPr>
        <w:rPr>
          <w:rFonts w:asciiTheme="minorHAnsi" w:hAnsiTheme="minorHAnsi" w:cstheme="minorHAnsi"/>
          <w:sz w:val="24"/>
          <w:szCs w:val="24"/>
        </w:rPr>
      </w:pPr>
    </w:p>
    <w:p w:rsidR="00E34B3A" w:rsidRPr="00F057D4" w:rsidRDefault="00E34B3A" w:rsidP="00E34B3A">
      <w:pPr>
        <w:rPr>
          <w:rFonts w:asciiTheme="minorHAnsi" w:hAnsiTheme="minorHAnsi" w:cstheme="minorHAnsi"/>
          <w:sz w:val="24"/>
          <w:szCs w:val="24"/>
        </w:rPr>
      </w:pPr>
      <w:r w:rsidRPr="00F057D4">
        <w:rPr>
          <w:rFonts w:asciiTheme="minorHAnsi" w:hAnsiTheme="minorHAnsi" w:cstheme="minorHAnsi"/>
          <w:sz w:val="24"/>
          <w:szCs w:val="24"/>
        </w:rPr>
        <w:t>There will be one or more cash prizes of £400 plus free membership of the AIA for one year. Any entry must be the original work of the author, but this would not preclude papers drawing conclusions based on previously published research by others.</w:t>
      </w:r>
    </w:p>
    <w:p w:rsidR="00E34B3A" w:rsidRPr="00F057D4" w:rsidRDefault="00E34B3A" w:rsidP="00E34B3A">
      <w:pPr>
        <w:rPr>
          <w:rFonts w:asciiTheme="minorHAnsi" w:hAnsiTheme="minorHAnsi" w:cstheme="minorHAnsi"/>
          <w:sz w:val="24"/>
          <w:szCs w:val="24"/>
        </w:rPr>
      </w:pPr>
    </w:p>
    <w:p w:rsidR="00E34B3A" w:rsidRPr="00F057D4" w:rsidRDefault="00E34B3A" w:rsidP="0051314F">
      <w:pPr>
        <w:spacing w:after="120"/>
        <w:rPr>
          <w:rFonts w:asciiTheme="minorHAnsi" w:hAnsiTheme="minorHAnsi" w:cstheme="minorHAnsi"/>
          <w:sz w:val="24"/>
          <w:szCs w:val="24"/>
        </w:rPr>
      </w:pPr>
      <w:r w:rsidRPr="00F057D4">
        <w:rPr>
          <w:rFonts w:asciiTheme="minorHAnsi" w:hAnsiTheme="minorHAnsi" w:cstheme="minorHAnsi"/>
          <w:sz w:val="24"/>
          <w:szCs w:val="24"/>
        </w:rPr>
        <w:sym w:font="Symbol" w:char="F0B7"/>
      </w:r>
      <w:r w:rsidRPr="00F057D4">
        <w:rPr>
          <w:rFonts w:asciiTheme="minorHAnsi" w:hAnsiTheme="minorHAnsi" w:cstheme="minorHAnsi"/>
          <w:sz w:val="24"/>
          <w:szCs w:val="24"/>
        </w:rPr>
        <w:t xml:space="preserve"> The work should not have been previously published and should not have been entered for any other awards.</w:t>
      </w:r>
    </w:p>
    <w:p w:rsidR="00E34B3A" w:rsidRPr="00F057D4" w:rsidRDefault="00E34B3A" w:rsidP="0051314F">
      <w:pPr>
        <w:spacing w:after="120"/>
        <w:rPr>
          <w:rFonts w:asciiTheme="minorHAnsi" w:hAnsiTheme="minorHAnsi" w:cstheme="minorHAnsi"/>
          <w:sz w:val="24"/>
          <w:szCs w:val="24"/>
        </w:rPr>
      </w:pPr>
      <w:r w:rsidRPr="00F057D4">
        <w:rPr>
          <w:rFonts w:asciiTheme="minorHAnsi" w:hAnsiTheme="minorHAnsi" w:cstheme="minorHAnsi"/>
          <w:sz w:val="24"/>
          <w:szCs w:val="24"/>
        </w:rPr>
        <w:sym w:font="Symbol" w:char="F0B7"/>
      </w:r>
      <w:r w:rsidRPr="00F057D4">
        <w:rPr>
          <w:rFonts w:asciiTheme="minorHAnsi" w:hAnsiTheme="minorHAnsi" w:cstheme="minorHAnsi"/>
          <w:sz w:val="24"/>
          <w:szCs w:val="24"/>
        </w:rPr>
        <w:t xml:space="preserve"> The judging criteria will include: academic quality; original research; illustrations where appropriate; and style and layout.</w:t>
      </w:r>
    </w:p>
    <w:p w:rsidR="00E34B3A" w:rsidRPr="00F057D4" w:rsidRDefault="00E34B3A" w:rsidP="0051314F">
      <w:pPr>
        <w:spacing w:after="120"/>
        <w:rPr>
          <w:rFonts w:asciiTheme="minorHAnsi" w:hAnsiTheme="minorHAnsi" w:cstheme="minorHAnsi"/>
          <w:sz w:val="24"/>
          <w:szCs w:val="24"/>
        </w:rPr>
      </w:pPr>
      <w:r w:rsidRPr="00F057D4">
        <w:rPr>
          <w:rFonts w:asciiTheme="minorHAnsi" w:hAnsiTheme="minorHAnsi" w:cstheme="minorHAnsi"/>
          <w:sz w:val="24"/>
          <w:szCs w:val="24"/>
        </w:rPr>
        <w:sym w:font="Symbol" w:char="F0B7"/>
      </w:r>
      <w:r w:rsidRPr="00F057D4">
        <w:rPr>
          <w:rFonts w:asciiTheme="minorHAnsi" w:hAnsiTheme="minorHAnsi" w:cstheme="minorHAnsi"/>
          <w:sz w:val="24"/>
          <w:szCs w:val="24"/>
        </w:rPr>
        <w:t xml:space="preserve"> Winners may be asked to submit an article to </w:t>
      </w:r>
      <w:r w:rsidRPr="00F057D4">
        <w:rPr>
          <w:rFonts w:asciiTheme="minorHAnsi" w:hAnsiTheme="minorHAnsi" w:cstheme="minorHAnsi"/>
          <w:i/>
          <w:sz w:val="24"/>
          <w:szCs w:val="24"/>
        </w:rPr>
        <w:t>Industrial Archaeology Review, s</w:t>
      </w:r>
      <w:r w:rsidRPr="00F057D4">
        <w:rPr>
          <w:rFonts w:asciiTheme="minorHAnsi" w:hAnsiTheme="minorHAnsi" w:cstheme="minorHAnsi"/>
          <w:sz w:val="24"/>
          <w:szCs w:val="24"/>
        </w:rPr>
        <w:t>ubject to the approval of the Editors. It would be the author’s responsibility to obtain copyright clearance for material such as photographs and diagrams for which they do not own copyright.</w:t>
      </w:r>
    </w:p>
    <w:p w:rsidR="00E34B3A" w:rsidRPr="00F057D4" w:rsidRDefault="00E34B3A" w:rsidP="00E34B3A">
      <w:pPr>
        <w:rPr>
          <w:rFonts w:asciiTheme="minorHAnsi" w:hAnsiTheme="minorHAnsi" w:cstheme="minorHAnsi"/>
          <w:sz w:val="24"/>
          <w:szCs w:val="24"/>
        </w:rPr>
      </w:pPr>
      <w:r w:rsidRPr="00F057D4">
        <w:rPr>
          <w:rFonts w:asciiTheme="minorHAnsi" w:hAnsiTheme="minorHAnsi" w:cstheme="minorHAnsi"/>
          <w:sz w:val="24"/>
          <w:szCs w:val="24"/>
        </w:rPr>
        <w:sym w:font="Symbol" w:char="F0B7"/>
      </w:r>
      <w:r w:rsidRPr="00F057D4">
        <w:rPr>
          <w:rFonts w:asciiTheme="minorHAnsi" w:hAnsiTheme="minorHAnsi" w:cstheme="minorHAnsi"/>
          <w:sz w:val="24"/>
          <w:szCs w:val="24"/>
        </w:rPr>
        <w:t xml:space="preserve"> All entries will be considered by at least three judges appointed by AIA Council. The judges' decisions are final. </w:t>
      </w:r>
    </w:p>
    <w:p w:rsidR="00E34B3A" w:rsidRPr="00F057D4" w:rsidRDefault="00E34B3A" w:rsidP="00E34B3A">
      <w:pPr>
        <w:rPr>
          <w:rFonts w:asciiTheme="minorHAnsi" w:hAnsiTheme="minorHAnsi" w:cstheme="minorHAnsi"/>
          <w:sz w:val="24"/>
          <w:szCs w:val="24"/>
        </w:rPr>
      </w:pPr>
    </w:p>
    <w:p w:rsidR="00E34B3A" w:rsidRPr="00F057D4" w:rsidRDefault="00E34B3A" w:rsidP="00E34B3A">
      <w:pPr>
        <w:rPr>
          <w:rFonts w:asciiTheme="minorHAnsi" w:hAnsiTheme="minorHAnsi" w:cstheme="minorHAnsi"/>
          <w:sz w:val="24"/>
          <w:szCs w:val="24"/>
        </w:rPr>
      </w:pPr>
      <w:r w:rsidRPr="00F057D4">
        <w:rPr>
          <w:rFonts w:asciiTheme="minorHAnsi" w:hAnsiTheme="minorHAnsi" w:cstheme="minorHAnsi"/>
          <w:sz w:val="24"/>
          <w:szCs w:val="24"/>
        </w:rPr>
        <w:t xml:space="preserve">The closing date for entries is </w:t>
      </w:r>
      <w:r w:rsidRPr="00F057D4">
        <w:rPr>
          <w:rFonts w:asciiTheme="minorHAnsi" w:hAnsiTheme="minorHAnsi" w:cstheme="minorHAnsi"/>
          <w:b/>
          <w:sz w:val="24"/>
          <w:szCs w:val="24"/>
        </w:rPr>
        <w:t>31</w:t>
      </w:r>
      <w:r w:rsidRPr="00F057D4">
        <w:rPr>
          <w:rFonts w:asciiTheme="minorHAnsi" w:hAnsiTheme="minorHAnsi" w:cstheme="minorHAnsi"/>
          <w:b/>
          <w:sz w:val="24"/>
          <w:szCs w:val="24"/>
          <w:vertAlign w:val="superscript"/>
        </w:rPr>
        <w:t>st</w:t>
      </w:r>
      <w:r w:rsidRPr="00F057D4">
        <w:rPr>
          <w:rFonts w:asciiTheme="minorHAnsi" w:hAnsiTheme="minorHAnsi" w:cstheme="minorHAnsi"/>
          <w:b/>
          <w:sz w:val="24"/>
          <w:szCs w:val="24"/>
        </w:rPr>
        <w:t xml:space="preserve"> January</w:t>
      </w:r>
      <w:r w:rsidRPr="00F057D4">
        <w:rPr>
          <w:rFonts w:asciiTheme="minorHAnsi" w:hAnsiTheme="minorHAnsi" w:cstheme="minorHAnsi"/>
          <w:sz w:val="24"/>
          <w:szCs w:val="24"/>
        </w:rPr>
        <w:t xml:space="preserve"> in each year of the award. Winners will be giver one year’s free membership of the Association and be invited to the AIA’s Annual Conference to make a short presentation and receive their award. Details of winning entries will be published in </w:t>
      </w:r>
      <w:r w:rsidRPr="00F057D4">
        <w:rPr>
          <w:rFonts w:asciiTheme="minorHAnsi" w:hAnsiTheme="minorHAnsi" w:cstheme="minorHAnsi"/>
          <w:i/>
          <w:sz w:val="24"/>
          <w:szCs w:val="24"/>
        </w:rPr>
        <w:t>IA News</w:t>
      </w:r>
      <w:r w:rsidRPr="00F057D4">
        <w:rPr>
          <w:rFonts w:asciiTheme="minorHAnsi" w:hAnsiTheme="minorHAnsi" w:cstheme="minorHAnsi"/>
          <w:sz w:val="24"/>
          <w:szCs w:val="24"/>
        </w:rPr>
        <w:t>.</w:t>
      </w:r>
    </w:p>
    <w:p w:rsidR="00E34B3A" w:rsidRPr="00F057D4" w:rsidRDefault="00E34B3A" w:rsidP="00E34B3A">
      <w:pPr>
        <w:rPr>
          <w:rFonts w:asciiTheme="minorHAnsi" w:hAnsiTheme="minorHAnsi" w:cstheme="minorHAnsi"/>
          <w:sz w:val="24"/>
          <w:szCs w:val="24"/>
        </w:rPr>
      </w:pPr>
    </w:p>
    <w:p w:rsidR="00E34B3A" w:rsidRPr="00F057D4" w:rsidRDefault="00E34B3A" w:rsidP="00E34B3A">
      <w:pPr>
        <w:rPr>
          <w:rFonts w:asciiTheme="minorHAnsi" w:hAnsiTheme="minorHAnsi" w:cstheme="minorHAnsi"/>
          <w:sz w:val="24"/>
          <w:szCs w:val="24"/>
        </w:rPr>
      </w:pPr>
      <w:r w:rsidRPr="00F057D4">
        <w:rPr>
          <w:rFonts w:asciiTheme="minorHAnsi" w:hAnsiTheme="minorHAnsi" w:cstheme="minorHAnsi"/>
          <w:sz w:val="24"/>
          <w:szCs w:val="24"/>
        </w:rPr>
        <w:t>Please post one copy of the dissertation using the attached nomination form to</w:t>
      </w:r>
      <w:bookmarkStart w:id="0" w:name="_Hlk185511630"/>
      <w:r w:rsidRPr="00F057D4">
        <w:rPr>
          <w:rFonts w:asciiTheme="minorHAnsi" w:hAnsiTheme="minorHAnsi" w:cstheme="minorHAnsi"/>
          <w:sz w:val="24"/>
          <w:szCs w:val="24"/>
        </w:rPr>
        <w:t xml:space="preserve"> AIA </w:t>
      </w:r>
      <w:r w:rsidR="00397AE6" w:rsidRPr="00F057D4">
        <w:rPr>
          <w:rFonts w:asciiTheme="minorHAnsi" w:hAnsiTheme="minorHAnsi" w:cstheme="minorHAnsi"/>
          <w:sz w:val="24"/>
          <w:szCs w:val="24"/>
        </w:rPr>
        <w:t>Hon Secretary</w:t>
      </w:r>
      <w:r w:rsidRPr="00F057D4">
        <w:rPr>
          <w:rFonts w:asciiTheme="minorHAnsi" w:hAnsiTheme="minorHAnsi" w:cstheme="minorHAnsi"/>
          <w:sz w:val="24"/>
          <w:szCs w:val="24"/>
        </w:rPr>
        <w:t>,</w:t>
      </w:r>
      <w:r w:rsidR="00F057D4">
        <w:rPr>
          <w:rFonts w:asciiTheme="minorHAnsi" w:hAnsiTheme="minorHAnsi" w:cstheme="minorHAnsi"/>
          <w:sz w:val="24"/>
          <w:szCs w:val="24"/>
        </w:rPr>
        <w:t xml:space="preserve"> 2, Wesley Court, Duke Street, Broseley, Shropshire TF12 5LS</w:t>
      </w:r>
      <w:bookmarkEnd w:id="0"/>
      <w:r w:rsidR="00F057D4">
        <w:rPr>
          <w:rFonts w:asciiTheme="minorHAnsi" w:hAnsiTheme="minorHAnsi" w:cstheme="minorHAnsi"/>
          <w:sz w:val="24"/>
          <w:szCs w:val="24"/>
        </w:rPr>
        <w:t>, o</w:t>
      </w:r>
      <w:r w:rsidR="00825B92" w:rsidRPr="00F057D4">
        <w:rPr>
          <w:rFonts w:asciiTheme="minorHAnsi" w:hAnsiTheme="minorHAnsi" w:cstheme="minorHAnsi"/>
          <w:sz w:val="24"/>
          <w:szCs w:val="24"/>
        </w:rPr>
        <w:t xml:space="preserve">r email to </w:t>
      </w:r>
      <w:hyperlink r:id="rId8" w:history="1">
        <w:r w:rsidR="00825B92" w:rsidRPr="00F057D4">
          <w:rPr>
            <w:rStyle w:val="Hyperlink"/>
            <w:rFonts w:asciiTheme="minorHAnsi" w:hAnsiTheme="minorHAnsi" w:cstheme="minorHAnsi"/>
            <w:sz w:val="24"/>
            <w:szCs w:val="24"/>
          </w:rPr>
          <w:t>secretary@industrial-archaeology.org</w:t>
        </w:r>
      </w:hyperlink>
      <w:r w:rsidR="00825B92" w:rsidRPr="00F057D4">
        <w:rPr>
          <w:rFonts w:asciiTheme="minorHAnsi" w:hAnsiTheme="minorHAnsi" w:cstheme="minorHAnsi"/>
          <w:sz w:val="24"/>
          <w:szCs w:val="24"/>
        </w:rPr>
        <w:t xml:space="preserve"> . </w:t>
      </w:r>
      <w:r w:rsidRPr="00F057D4">
        <w:rPr>
          <w:rFonts w:asciiTheme="minorHAnsi" w:hAnsiTheme="minorHAnsi" w:cstheme="minorHAnsi"/>
          <w:sz w:val="24"/>
          <w:szCs w:val="24"/>
        </w:rPr>
        <w:t xml:space="preserve">Any queries should be addressed to the Dissertation Awards Co-ordinator, Professor Marilyn Palmer, </w:t>
      </w:r>
      <w:hyperlink r:id="rId9" w:history="1">
        <w:r w:rsidR="004E6BB6" w:rsidRPr="00F057D4">
          <w:rPr>
            <w:rStyle w:val="Hyperlink"/>
            <w:rFonts w:asciiTheme="minorHAnsi" w:hAnsiTheme="minorHAnsi" w:cstheme="minorHAnsi"/>
            <w:sz w:val="24"/>
            <w:szCs w:val="24"/>
          </w:rPr>
          <w:t>palmerm1943@gmail.com</w:t>
        </w:r>
      </w:hyperlink>
      <w:r w:rsidRPr="00F057D4">
        <w:rPr>
          <w:rFonts w:asciiTheme="minorHAnsi" w:hAnsiTheme="minorHAnsi" w:cstheme="minorHAnsi"/>
          <w:sz w:val="24"/>
          <w:szCs w:val="24"/>
        </w:rPr>
        <w:t>.</w:t>
      </w:r>
    </w:p>
    <w:p w:rsidR="00116C75" w:rsidRPr="00F057D4" w:rsidRDefault="00116C75" w:rsidP="00E34B3A">
      <w:pPr>
        <w:rPr>
          <w:rFonts w:asciiTheme="minorHAnsi" w:hAnsiTheme="minorHAnsi" w:cstheme="minorHAnsi"/>
          <w:sz w:val="24"/>
          <w:szCs w:val="24"/>
        </w:rPr>
      </w:pPr>
    </w:p>
    <w:p w:rsidR="00E34B3A" w:rsidRPr="00F057D4" w:rsidRDefault="00E34B3A" w:rsidP="00E34B3A">
      <w:pPr>
        <w:rPr>
          <w:rFonts w:asciiTheme="minorHAnsi" w:hAnsiTheme="minorHAnsi" w:cstheme="minorHAnsi"/>
          <w:sz w:val="24"/>
          <w:szCs w:val="24"/>
        </w:rPr>
      </w:pPr>
      <w:r w:rsidRPr="00F057D4">
        <w:rPr>
          <w:rFonts w:asciiTheme="minorHAnsi" w:hAnsiTheme="minorHAnsi" w:cstheme="minorHAnsi"/>
          <w:sz w:val="24"/>
          <w:szCs w:val="24"/>
        </w:rPr>
        <w:t xml:space="preserve">Staff and students should also note the Peter Neaverson Travel Bursary (see AIA website), which funds travel to places of interest for students and can be used as part of the preparation for a dissertation or fieldwork project. </w:t>
      </w:r>
    </w:p>
    <w:p w:rsidR="00E34B3A" w:rsidRPr="00F057D4" w:rsidRDefault="00E34B3A" w:rsidP="00E34B3A">
      <w:pPr>
        <w:rPr>
          <w:rFonts w:asciiTheme="minorHAnsi" w:hAnsiTheme="minorHAnsi" w:cstheme="minorHAnsi"/>
          <w:sz w:val="24"/>
          <w:szCs w:val="24"/>
        </w:rPr>
      </w:pPr>
    </w:p>
    <w:p w:rsidR="00531B59" w:rsidRPr="00F057D4" w:rsidRDefault="00531B59" w:rsidP="00E34B3A">
      <w:pPr>
        <w:rPr>
          <w:rFonts w:asciiTheme="minorHAnsi" w:hAnsiTheme="minorHAnsi" w:cstheme="minorHAnsi"/>
          <w:sz w:val="24"/>
          <w:szCs w:val="24"/>
        </w:rPr>
        <w:sectPr w:rsidR="00531B59" w:rsidRPr="00F057D4" w:rsidSect="00314F09">
          <w:headerReference w:type="default" r:id="rId10"/>
          <w:type w:val="continuous"/>
          <w:pgSz w:w="12240" w:h="15840"/>
          <w:pgMar w:top="1400" w:right="1467" w:bottom="280" w:left="1680" w:header="609" w:footer="720" w:gutter="0"/>
          <w:cols w:space="720"/>
        </w:sectPr>
      </w:pPr>
    </w:p>
    <w:p w:rsidR="00314F09" w:rsidRPr="00F057D4" w:rsidRDefault="00314F09">
      <w:pPr>
        <w:pStyle w:val="Heading1"/>
        <w:rPr>
          <w:rFonts w:asciiTheme="minorHAnsi" w:hAnsiTheme="minorHAnsi" w:cstheme="minorHAnsi"/>
        </w:rPr>
      </w:pPr>
    </w:p>
    <w:p w:rsidR="00E34B3A" w:rsidRPr="00F057D4" w:rsidRDefault="00E34B3A">
      <w:pPr>
        <w:pStyle w:val="Heading1"/>
        <w:rPr>
          <w:rFonts w:asciiTheme="minorHAnsi" w:hAnsiTheme="minorHAnsi" w:cstheme="minorHAnsi"/>
        </w:rPr>
      </w:pPr>
    </w:p>
    <w:p w:rsidR="00E34B3A" w:rsidRPr="00F057D4" w:rsidRDefault="00E34B3A">
      <w:pPr>
        <w:pStyle w:val="Heading1"/>
        <w:rPr>
          <w:rFonts w:asciiTheme="minorHAnsi" w:hAnsiTheme="minorHAnsi" w:cstheme="minorHAnsi"/>
        </w:rPr>
      </w:pPr>
    </w:p>
    <w:p w:rsidR="00531B59" w:rsidRPr="00F057D4" w:rsidRDefault="002442F8">
      <w:pPr>
        <w:pStyle w:val="Heading1"/>
        <w:rPr>
          <w:rFonts w:asciiTheme="minorHAnsi" w:hAnsiTheme="minorHAnsi" w:cstheme="minorHAnsi"/>
        </w:rPr>
      </w:pPr>
      <w:r w:rsidRPr="00F057D4">
        <w:rPr>
          <w:rFonts w:asciiTheme="minorHAnsi" w:hAnsiTheme="minorHAnsi" w:cstheme="minorHAnsi"/>
        </w:rPr>
        <w:t>Association for Industrial Archaeology</w:t>
      </w:r>
    </w:p>
    <w:p w:rsidR="00531B59" w:rsidRPr="00F057D4" w:rsidRDefault="002442F8">
      <w:pPr>
        <w:pStyle w:val="Heading1"/>
        <w:spacing w:before="143"/>
        <w:ind w:left="873"/>
        <w:rPr>
          <w:rFonts w:asciiTheme="minorHAnsi" w:hAnsiTheme="minorHAnsi" w:cstheme="minorHAnsi"/>
          <w:sz w:val="32"/>
          <w:szCs w:val="32"/>
        </w:rPr>
      </w:pPr>
      <w:r w:rsidRPr="00F057D4">
        <w:rPr>
          <w:rFonts w:asciiTheme="minorHAnsi" w:hAnsiTheme="minorHAnsi" w:cstheme="minorHAnsi"/>
          <w:sz w:val="32"/>
          <w:szCs w:val="32"/>
        </w:rPr>
        <w:t xml:space="preserve">Dissertation </w:t>
      </w:r>
      <w:r w:rsidR="00314F09" w:rsidRPr="00F057D4">
        <w:rPr>
          <w:rFonts w:asciiTheme="minorHAnsi" w:hAnsiTheme="minorHAnsi" w:cstheme="minorHAnsi"/>
          <w:sz w:val="32"/>
          <w:szCs w:val="32"/>
        </w:rPr>
        <w:t>Award</w:t>
      </w:r>
      <w:r w:rsidRPr="00F057D4">
        <w:rPr>
          <w:rFonts w:asciiTheme="minorHAnsi" w:hAnsiTheme="minorHAnsi" w:cstheme="minorHAnsi"/>
          <w:sz w:val="32"/>
          <w:szCs w:val="32"/>
        </w:rPr>
        <w:t xml:space="preserve"> Nomination Form</w:t>
      </w:r>
    </w:p>
    <w:p w:rsidR="00F057D4" w:rsidRDefault="002442F8" w:rsidP="00F057D4">
      <w:pPr>
        <w:pStyle w:val="BodyText"/>
        <w:ind w:right="193"/>
        <w:rPr>
          <w:rFonts w:asciiTheme="minorHAnsi" w:hAnsiTheme="minorHAnsi" w:cstheme="minorHAnsi"/>
        </w:rPr>
      </w:pPr>
      <w:r w:rsidRPr="00F057D4">
        <w:rPr>
          <w:rFonts w:asciiTheme="minorHAnsi" w:hAnsiTheme="minorHAnsi" w:cstheme="minorHAnsi"/>
        </w:rPr>
        <w:t xml:space="preserve">Please complete this form and </w:t>
      </w:r>
      <w:r w:rsidR="00F057D4">
        <w:rPr>
          <w:rFonts w:asciiTheme="minorHAnsi" w:hAnsiTheme="minorHAnsi" w:cstheme="minorHAnsi"/>
        </w:rPr>
        <w:t xml:space="preserve">send </w:t>
      </w:r>
      <w:r w:rsidRPr="00F057D4">
        <w:rPr>
          <w:rFonts w:asciiTheme="minorHAnsi" w:hAnsiTheme="minorHAnsi" w:cstheme="minorHAnsi"/>
        </w:rPr>
        <w:t xml:space="preserve">it </w:t>
      </w:r>
      <w:r w:rsidRPr="00F057D4">
        <w:rPr>
          <w:rFonts w:asciiTheme="minorHAnsi" w:hAnsiTheme="minorHAnsi" w:cstheme="minorHAnsi"/>
          <w:b/>
        </w:rPr>
        <w:t xml:space="preserve">by </w:t>
      </w:r>
      <w:r w:rsidR="00314F09" w:rsidRPr="00F057D4">
        <w:rPr>
          <w:rFonts w:asciiTheme="minorHAnsi" w:hAnsiTheme="minorHAnsi" w:cstheme="minorHAnsi"/>
          <w:b/>
        </w:rPr>
        <w:t>3</w:t>
      </w:r>
      <w:r w:rsidRPr="00F057D4">
        <w:rPr>
          <w:rFonts w:asciiTheme="minorHAnsi" w:hAnsiTheme="minorHAnsi" w:cstheme="minorHAnsi"/>
          <w:b/>
        </w:rPr>
        <w:t>1</w:t>
      </w:r>
      <w:r w:rsidRPr="00F057D4">
        <w:rPr>
          <w:rFonts w:asciiTheme="minorHAnsi" w:hAnsiTheme="minorHAnsi" w:cstheme="minorHAnsi"/>
          <w:b/>
          <w:vertAlign w:val="superscript"/>
        </w:rPr>
        <w:t>st</w:t>
      </w:r>
      <w:r w:rsidRPr="00F057D4">
        <w:rPr>
          <w:rFonts w:asciiTheme="minorHAnsi" w:hAnsiTheme="minorHAnsi" w:cstheme="minorHAnsi"/>
          <w:b/>
        </w:rPr>
        <w:t xml:space="preserve"> </w:t>
      </w:r>
      <w:r w:rsidR="00314F09" w:rsidRPr="00F057D4">
        <w:rPr>
          <w:rFonts w:asciiTheme="minorHAnsi" w:hAnsiTheme="minorHAnsi" w:cstheme="minorHAnsi"/>
          <w:b/>
        </w:rPr>
        <w:t>January</w:t>
      </w:r>
      <w:r w:rsidRPr="00F057D4">
        <w:rPr>
          <w:rFonts w:asciiTheme="minorHAnsi" w:hAnsiTheme="minorHAnsi" w:cstheme="minorHAnsi"/>
          <w:b/>
        </w:rPr>
        <w:t xml:space="preserve"> </w:t>
      </w:r>
      <w:r w:rsidRPr="00F057D4">
        <w:rPr>
          <w:rFonts w:asciiTheme="minorHAnsi" w:hAnsiTheme="minorHAnsi" w:cstheme="minorHAnsi"/>
        </w:rPr>
        <w:t>with a copy of the dissertation to</w:t>
      </w:r>
      <w:r w:rsidR="00F057D4">
        <w:rPr>
          <w:rFonts w:asciiTheme="minorHAnsi" w:hAnsiTheme="minorHAnsi" w:cstheme="minorHAnsi"/>
        </w:rPr>
        <w:t>:</w:t>
      </w:r>
    </w:p>
    <w:p w:rsidR="00531B59" w:rsidRPr="00F057D4" w:rsidRDefault="002442F8" w:rsidP="00F057D4">
      <w:pPr>
        <w:pStyle w:val="BodyText"/>
        <w:ind w:right="193"/>
        <w:rPr>
          <w:rFonts w:asciiTheme="minorHAnsi" w:hAnsiTheme="minorHAnsi" w:cstheme="minorHAnsi"/>
        </w:rPr>
      </w:pPr>
      <w:r w:rsidRPr="00F057D4">
        <w:rPr>
          <w:rFonts w:asciiTheme="minorHAnsi" w:hAnsiTheme="minorHAnsi" w:cstheme="minorHAnsi"/>
        </w:rPr>
        <w:t xml:space="preserve"> </w:t>
      </w:r>
      <w:hyperlink r:id="rId11" w:history="1">
        <w:r w:rsidR="00F057D4" w:rsidRPr="005A41D1">
          <w:rPr>
            <w:rStyle w:val="Hyperlink"/>
            <w:rFonts w:asciiTheme="minorHAnsi" w:hAnsiTheme="minorHAnsi" w:cstheme="minorHAnsi"/>
          </w:rPr>
          <w:t>secretary@industrial-archaeology.org</w:t>
        </w:r>
      </w:hyperlink>
      <w:r w:rsidR="00F057D4">
        <w:rPr>
          <w:rFonts w:asciiTheme="minorHAnsi" w:hAnsiTheme="minorHAnsi" w:cstheme="minorHAnsi"/>
        </w:rPr>
        <w:t xml:space="preserve"> </w:t>
      </w:r>
      <w:r w:rsidR="00116C75" w:rsidRPr="00F057D4">
        <w:rPr>
          <w:rFonts w:asciiTheme="minorHAnsi" w:hAnsiTheme="minorHAnsi" w:cstheme="minorHAnsi"/>
        </w:rPr>
        <w:br/>
      </w:r>
      <w:r w:rsidR="00F057D4" w:rsidRPr="00F057D4">
        <w:rPr>
          <w:rFonts w:asciiTheme="minorHAnsi" w:hAnsiTheme="minorHAnsi" w:cstheme="minorHAnsi"/>
        </w:rPr>
        <w:t>AIA Hon Secretary, 2, Wesley Court, Duke Street, Broseley, Shropshire TF12 5LS</w:t>
      </w:r>
    </w:p>
    <w:p w:rsidR="00531B59" w:rsidRPr="00F057D4" w:rsidRDefault="002442F8" w:rsidP="00F057D4">
      <w:pPr>
        <w:ind w:left="120" w:right="233"/>
        <w:rPr>
          <w:rFonts w:asciiTheme="minorHAnsi" w:hAnsiTheme="minorHAnsi" w:cstheme="minorHAnsi"/>
          <w:i/>
        </w:rPr>
      </w:pPr>
      <w:r w:rsidRPr="00F057D4">
        <w:rPr>
          <w:rFonts w:asciiTheme="minorHAnsi" w:hAnsiTheme="minorHAnsi" w:cstheme="minorHAnsi"/>
          <w:i/>
        </w:rPr>
        <w:t>If you wish the dissertation to be returned rather than lodged in the Ironbridge Library, then please attach an addressed return label.</w:t>
      </w:r>
    </w:p>
    <w:p w:rsidR="00E34B3A" w:rsidRPr="00F057D4" w:rsidRDefault="00E34B3A">
      <w:pPr>
        <w:spacing w:before="120"/>
        <w:ind w:left="120" w:right="233"/>
        <w:rPr>
          <w:rFonts w:asciiTheme="minorHAnsi" w:hAnsiTheme="minorHAnsi" w:cstheme="minorHAnsi"/>
          <w:i/>
        </w:rPr>
      </w:pPr>
    </w:p>
    <w:p w:rsidR="00531B59" w:rsidRPr="00F057D4" w:rsidRDefault="002442F8">
      <w:pPr>
        <w:pStyle w:val="Heading2"/>
        <w:spacing w:before="133" w:line="251" w:lineRule="exact"/>
        <w:rPr>
          <w:rFonts w:asciiTheme="minorHAnsi" w:hAnsiTheme="minorHAnsi" w:cstheme="minorHAnsi"/>
        </w:rPr>
      </w:pPr>
      <w:r w:rsidRPr="00F057D4">
        <w:rPr>
          <w:rFonts w:asciiTheme="minorHAnsi" w:hAnsiTheme="minorHAnsi" w:cstheme="minorHAnsi"/>
        </w:rPr>
        <w:t>Name of student:</w:t>
      </w:r>
    </w:p>
    <w:p w:rsidR="00531B59" w:rsidRPr="00F057D4" w:rsidRDefault="002442F8">
      <w:pPr>
        <w:pStyle w:val="BodyText"/>
        <w:spacing w:line="251" w:lineRule="exact"/>
        <w:ind w:left="115"/>
        <w:rPr>
          <w:rFonts w:asciiTheme="minorHAnsi" w:hAnsiTheme="minorHAnsi" w:cstheme="minorHAnsi"/>
        </w:rPr>
      </w:pPr>
      <w:r w:rsidRPr="00F057D4">
        <w:rPr>
          <w:rFonts w:asciiTheme="minorHAnsi" w:hAnsiTheme="minorHAnsi" w:cstheme="minorHAnsi"/>
        </w:rPr>
        <w:t>………………………………………………………………………………………</w:t>
      </w:r>
    </w:p>
    <w:p w:rsidR="00531B59" w:rsidRPr="00F057D4" w:rsidRDefault="002442F8">
      <w:pPr>
        <w:pStyle w:val="BodyText"/>
        <w:spacing w:before="119"/>
        <w:rPr>
          <w:rFonts w:asciiTheme="minorHAnsi" w:hAnsiTheme="minorHAnsi" w:cstheme="minorHAnsi"/>
        </w:rPr>
      </w:pPr>
      <w:r w:rsidRPr="00F057D4">
        <w:rPr>
          <w:rFonts w:asciiTheme="minorHAnsi" w:hAnsiTheme="minorHAnsi" w:cstheme="minorHAnsi"/>
        </w:rPr>
        <w:t>Student’s address for correspondence:</w:t>
      </w:r>
    </w:p>
    <w:p w:rsidR="00531B59" w:rsidRPr="00F057D4" w:rsidRDefault="002442F8">
      <w:pPr>
        <w:pStyle w:val="BodyText"/>
        <w:spacing w:before="2" w:line="252" w:lineRule="exact"/>
        <w:rPr>
          <w:rFonts w:asciiTheme="minorHAnsi" w:hAnsiTheme="minorHAnsi" w:cstheme="minorHAnsi"/>
        </w:rPr>
      </w:pPr>
      <w:r w:rsidRPr="00F057D4">
        <w:rPr>
          <w:rFonts w:asciiTheme="minorHAnsi" w:hAnsiTheme="minorHAnsi" w:cstheme="minorHAnsi"/>
        </w:rPr>
        <w:t>……………………………………………………………………………………………………….</w:t>
      </w:r>
    </w:p>
    <w:p w:rsidR="00531B59" w:rsidRPr="00F057D4" w:rsidRDefault="002442F8">
      <w:pPr>
        <w:pStyle w:val="BodyText"/>
        <w:spacing w:line="252" w:lineRule="exact"/>
        <w:ind w:left="115"/>
        <w:rPr>
          <w:rFonts w:asciiTheme="minorHAnsi" w:hAnsiTheme="minorHAnsi" w:cstheme="minorHAnsi"/>
        </w:rPr>
      </w:pPr>
      <w:r w:rsidRPr="00F057D4">
        <w:rPr>
          <w:rFonts w:asciiTheme="minorHAnsi" w:hAnsiTheme="minorHAnsi" w:cstheme="minorHAnsi"/>
        </w:rPr>
        <w:t>……………………………………………………………………………………………................</w:t>
      </w:r>
    </w:p>
    <w:p w:rsidR="00531B59" w:rsidRPr="00F057D4" w:rsidRDefault="002442F8">
      <w:pPr>
        <w:pStyle w:val="BodyText"/>
        <w:spacing w:line="355" w:lineRule="auto"/>
        <w:ind w:right="152" w:firstLine="2"/>
        <w:rPr>
          <w:rFonts w:asciiTheme="minorHAnsi" w:hAnsiTheme="minorHAnsi" w:cstheme="minorHAnsi"/>
        </w:rPr>
      </w:pPr>
      <w:r w:rsidRPr="00F057D4">
        <w:rPr>
          <w:rFonts w:asciiTheme="minorHAnsi" w:hAnsiTheme="minorHAnsi" w:cstheme="minorHAnsi"/>
          <w:spacing w:val="-1"/>
        </w:rPr>
        <w:t xml:space="preserve">……………………………………………………………………………………………................ </w:t>
      </w:r>
      <w:r w:rsidRPr="00F057D4">
        <w:rPr>
          <w:rFonts w:asciiTheme="minorHAnsi" w:hAnsiTheme="minorHAnsi" w:cstheme="minorHAnsi"/>
        </w:rPr>
        <w:t>Student’s e-mail address:</w:t>
      </w:r>
      <w:r w:rsidRPr="00F057D4">
        <w:rPr>
          <w:rFonts w:asciiTheme="minorHAnsi" w:hAnsiTheme="minorHAnsi" w:cstheme="minorHAnsi"/>
          <w:spacing w:val="-9"/>
        </w:rPr>
        <w:t xml:space="preserve"> </w:t>
      </w:r>
      <w:r w:rsidRPr="00F057D4">
        <w:rPr>
          <w:rFonts w:asciiTheme="minorHAnsi" w:hAnsiTheme="minorHAnsi" w:cstheme="minorHAnsi"/>
        </w:rPr>
        <w:t>…………………………………………..…………………………….…</w:t>
      </w:r>
    </w:p>
    <w:p w:rsidR="00531B59" w:rsidRPr="00F057D4" w:rsidRDefault="002442F8">
      <w:pPr>
        <w:pStyle w:val="Heading2"/>
        <w:spacing w:before="2" w:line="251" w:lineRule="exact"/>
        <w:ind w:left="113"/>
        <w:rPr>
          <w:rFonts w:asciiTheme="minorHAnsi" w:hAnsiTheme="minorHAnsi" w:cstheme="minorHAnsi"/>
        </w:rPr>
      </w:pPr>
      <w:r w:rsidRPr="00F057D4">
        <w:rPr>
          <w:rFonts w:asciiTheme="minorHAnsi" w:hAnsiTheme="minorHAnsi" w:cstheme="minorHAnsi"/>
        </w:rPr>
        <w:t>Title of dissertation:</w:t>
      </w:r>
    </w:p>
    <w:p w:rsidR="00531B59" w:rsidRPr="00F057D4" w:rsidRDefault="002442F8">
      <w:pPr>
        <w:pStyle w:val="BodyText"/>
        <w:spacing w:line="251" w:lineRule="exact"/>
        <w:rPr>
          <w:rFonts w:asciiTheme="minorHAnsi" w:hAnsiTheme="minorHAnsi" w:cstheme="minorHAnsi"/>
        </w:rPr>
      </w:pPr>
      <w:r w:rsidRPr="00F057D4">
        <w:rPr>
          <w:rFonts w:asciiTheme="minorHAnsi" w:hAnsiTheme="minorHAnsi" w:cstheme="minorHAnsi"/>
        </w:rPr>
        <w:t>…………………………………………………………………………............................................</w:t>
      </w:r>
    </w:p>
    <w:p w:rsidR="00531B59" w:rsidRPr="00F057D4" w:rsidRDefault="002442F8">
      <w:pPr>
        <w:pStyle w:val="BodyText"/>
        <w:spacing w:line="252" w:lineRule="exact"/>
        <w:ind w:left="115"/>
        <w:rPr>
          <w:rFonts w:asciiTheme="minorHAnsi" w:hAnsiTheme="minorHAnsi" w:cstheme="minorHAnsi"/>
        </w:rPr>
      </w:pPr>
      <w:r w:rsidRPr="00F057D4">
        <w:rPr>
          <w:rFonts w:asciiTheme="minorHAnsi" w:hAnsiTheme="minorHAnsi" w:cstheme="minorHAnsi"/>
        </w:rPr>
        <w:t>…………………………………………………………………….………………………...............</w:t>
      </w:r>
    </w:p>
    <w:p w:rsidR="00531B59" w:rsidRPr="00F057D4" w:rsidRDefault="002442F8">
      <w:pPr>
        <w:pStyle w:val="Heading2"/>
        <w:spacing w:before="4"/>
        <w:rPr>
          <w:rFonts w:asciiTheme="minorHAnsi" w:hAnsiTheme="minorHAnsi" w:cstheme="minorHAnsi"/>
        </w:rPr>
      </w:pPr>
      <w:r w:rsidRPr="00F057D4">
        <w:rPr>
          <w:rFonts w:asciiTheme="minorHAnsi" w:hAnsiTheme="minorHAnsi" w:cstheme="minorHAnsi"/>
        </w:rPr>
        <w:t>Degree for which it was submitted:</w:t>
      </w:r>
    </w:p>
    <w:p w:rsidR="00531B59" w:rsidRPr="00F057D4" w:rsidRDefault="002442F8">
      <w:pPr>
        <w:pStyle w:val="BodyText"/>
        <w:spacing w:before="6"/>
        <w:ind w:left="115"/>
        <w:rPr>
          <w:rFonts w:asciiTheme="minorHAnsi" w:hAnsiTheme="minorHAnsi" w:cstheme="minorHAnsi"/>
        </w:rPr>
      </w:pPr>
      <w:r w:rsidRPr="00F057D4">
        <w:rPr>
          <w:rFonts w:asciiTheme="minorHAnsi" w:hAnsiTheme="minorHAnsi" w:cstheme="minorHAnsi"/>
        </w:rPr>
        <w:t>……………………………………………………………………………………………………….</w:t>
      </w:r>
    </w:p>
    <w:p w:rsidR="00531B59" w:rsidRPr="00F057D4" w:rsidRDefault="002442F8">
      <w:pPr>
        <w:spacing w:before="128"/>
        <w:ind w:left="113" w:right="167"/>
        <w:rPr>
          <w:rFonts w:asciiTheme="minorHAnsi" w:hAnsiTheme="minorHAnsi" w:cstheme="minorHAnsi"/>
        </w:rPr>
      </w:pPr>
      <w:r w:rsidRPr="00F057D4">
        <w:rPr>
          <w:rFonts w:asciiTheme="minorHAnsi" w:hAnsiTheme="minorHAnsi" w:cstheme="minorHAnsi"/>
        </w:rPr>
        <w:t xml:space="preserve">Date on which degree was awarded </w:t>
      </w:r>
      <w:r w:rsidRPr="00F057D4">
        <w:rPr>
          <w:rFonts w:asciiTheme="minorHAnsi" w:hAnsiTheme="minorHAnsi" w:cstheme="minorHAnsi"/>
          <w:i/>
        </w:rPr>
        <w:t xml:space="preserve">(only dissertations submitted for the previous academic year are eligible): </w:t>
      </w:r>
      <w:r w:rsidRPr="00F057D4">
        <w:rPr>
          <w:rFonts w:asciiTheme="minorHAnsi" w:hAnsiTheme="minorHAnsi" w:cstheme="minorHAnsi"/>
        </w:rPr>
        <w:t>………………………………………………………………………………..............</w:t>
      </w:r>
    </w:p>
    <w:p w:rsidR="00531B59" w:rsidRPr="00F057D4" w:rsidRDefault="002442F8">
      <w:pPr>
        <w:spacing w:before="121"/>
        <w:ind w:left="113"/>
        <w:rPr>
          <w:rFonts w:asciiTheme="minorHAnsi" w:hAnsiTheme="minorHAnsi" w:cstheme="minorHAnsi"/>
        </w:rPr>
      </w:pPr>
      <w:r w:rsidRPr="00F057D4">
        <w:rPr>
          <w:rFonts w:asciiTheme="minorHAnsi" w:hAnsiTheme="minorHAnsi" w:cstheme="minorHAnsi"/>
          <w:b/>
        </w:rPr>
        <w:t xml:space="preserve">Nominating institution: </w:t>
      </w:r>
      <w:r w:rsidRPr="00F057D4">
        <w:rPr>
          <w:rFonts w:asciiTheme="minorHAnsi" w:hAnsiTheme="minorHAnsi" w:cstheme="minorHAnsi"/>
        </w:rPr>
        <w:t>…………………………………………………………..........................</w:t>
      </w:r>
    </w:p>
    <w:p w:rsidR="00531B59" w:rsidRPr="00F057D4" w:rsidRDefault="002442F8">
      <w:pPr>
        <w:pStyle w:val="BodyText"/>
        <w:spacing w:before="119"/>
        <w:rPr>
          <w:rFonts w:asciiTheme="minorHAnsi" w:hAnsiTheme="minorHAnsi" w:cstheme="minorHAnsi"/>
        </w:rPr>
      </w:pPr>
      <w:r w:rsidRPr="00F057D4">
        <w:rPr>
          <w:rFonts w:asciiTheme="minorHAnsi" w:hAnsiTheme="minorHAnsi" w:cstheme="minorHAnsi"/>
        </w:rPr>
        <w:t>Nominating department: ………………………………………..…..………………………….…...</w:t>
      </w:r>
    </w:p>
    <w:p w:rsidR="00531B59" w:rsidRPr="00F057D4" w:rsidRDefault="002442F8">
      <w:pPr>
        <w:pStyle w:val="BodyText"/>
        <w:spacing w:before="121" w:line="252" w:lineRule="exact"/>
        <w:rPr>
          <w:rFonts w:asciiTheme="minorHAnsi" w:hAnsiTheme="minorHAnsi" w:cstheme="minorHAnsi"/>
        </w:rPr>
      </w:pPr>
      <w:r w:rsidRPr="00F057D4">
        <w:rPr>
          <w:rFonts w:asciiTheme="minorHAnsi" w:hAnsiTheme="minorHAnsi" w:cstheme="minorHAnsi"/>
        </w:rPr>
        <w:t>Address of department:</w:t>
      </w:r>
    </w:p>
    <w:p w:rsidR="00531B59" w:rsidRPr="00F057D4" w:rsidRDefault="002442F8">
      <w:pPr>
        <w:pStyle w:val="BodyText"/>
        <w:spacing w:line="252" w:lineRule="exact"/>
        <w:rPr>
          <w:rFonts w:asciiTheme="minorHAnsi" w:hAnsiTheme="minorHAnsi" w:cstheme="minorHAnsi"/>
        </w:rPr>
      </w:pPr>
      <w:r w:rsidRPr="00F057D4">
        <w:rPr>
          <w:rFonts w:asciiTheme="minorHAnsi" w:hAnsiTheme="minorHAnsi" w:cstheme="minorHAnsi"/>
        </w:rPr>
        <w:t>………………………………………………………………………………………………...…......</w:t>
      </w:r>
    </w:p>
    <w:p w:rsidR="00531B59" w:rsidRPr="00F057D4" w:rsidRDefault="002442F8">
      <w:pPr>
        <w:pStyle w:val="BodyText"/>
        <w:spacing w:before="2" w:line="252" w:lineRule="exact"/>
        <w:ind w:left="115"/>
        <w:rPr>
          <w:rFonts w:asciiTheme="minorHAnsi" w:hAnsiTheme="minorHAnsi" w:cstheme="minorHAnsi"/>
        </w:rPr>
      </w:pPr>
      <w:r w:rsidRPr="00F057D4">
        <w:rPr>
          <w:rFonts w:asciiTheme="minorHAnsi" w:hAnsiTheme="minorHAnsi" w:cstheme="minorHAnsi"/>
        </w:rPr>
        <w:t>…………………………………………………………………………………………........….........</w:t>
      </w:r>
    </w:p>
    <w:p w:rsidR="00531B59" w:rsidRPr="00F057D4" w:rsidRDefault="002442F8">
      <w:pPr>
        <w:pStyle w:val="BodyText"/>
        <w:spacing w:line="252" w:lineRule="exact"/>
        <w:ind w:left="115"/>
        <w:rPr>
          <w:rFonts w:asciiTheme="minorHAnsi" w:hAnsiTheme="minorHAnsi" w:cstheme="minorHAnsi"/>
        </w:rPr>
      </w:pPr>
      <w:r w:rsidRPr="00F057D4">
        <w:rPr>
          <w:rFonts w:asciiTheme="minorHAnsi" w:hAnsiTheme="minorHAnsi" w:cstheme="minorHAnsi"/>
        </w:rPr>
        <w:t>……………………………………………………………………………………………...…..........</w:t>
      </w:r>
    </w:p>
    <w:p w:rsidR="00531B59" w:rsidRPr="00F057D4" w:rsidRDefault="002442F8">
      <w:pPr>
        <w:pStyle w:val="BodyText"/>
        <w:spacing w:before="119"/>
        <w:rPr>
          <w:rFonts w:asciiTheme="minorHAnsi" w:hAnsiTheme="minorHAnsi" w:cstheme="minorHAnsi"/>
        </w:rPr>
      </w:pPr>
      <w:r w:rsidRPr="00F057D4">
        <w:rPr>
          <w:rFonts w:asciiTheme="minorHAnsi" w:hAnsiTheme="minorHAnsi" w:cstheme="minorHAnsi"/>
        </w:rPr>
        <w:t>Name and Post of person making the nomination:</w:t>
      </w:r>
    </w:p>
    <w:p w:rsidR="00531B59" w:rsidRPr="00F057D4" w:rsidRDefault="002442F8">
      <w:pPr>
        <w:pStyle w:val="BodyText"/>
        <w:spacing w:before="2" w:line="252" w:lineRule="exact"/>
        <w:rPr>
          <w:rFonts w:asciiTheme="minorHAnsi" w:hAnsiTheme="minorHAnsi" w:cstheme="minorHAnsi"/>
        </w:rPr>
      </w:pPr>
      <w:r w:rsidRPr="00F057D4">
        <w:rPr>
          <w:rFonts w:asciiTheme="minorHAnsi" w:hAnsiTheme="minorHAnsi" w:cstheme="minorHAnsi"/>
        </w:rPr>
        <w:t>……………………………………………………………………………………………………….</w:t>
      </w:r>
    </w:p>
    <w:p w:rsidR="00531B59" w:rsidRPr="00F057D4" w:rsidRDefault="002442F8">
      <w:pPr>
        <w:pStyle w:val="BodyText"/>
        <w:spacing w:line="355" w:lineRule="auto"/>
        <w:ind w:right="165" w:firstLine="2"/>
        <w:rPr>
          <w:rFonts w:asciiTheme="minorHAnsi" w:hAnsiTheme="minorHAnsi" w:cstheme="minorHAnsi"/>
          <w:i/>
        </w:rPr>
      </w:pPr>
      <w:r w:rsidRPr="00F057D4">
        <w:rPr>
          <w:rFonts w:asciiTheme="minorHAnsi" w:hAnsiTheme="minorHAnsi" w:cstheme="minorHAnsi"/>
        </w:rPr>
        <w:t>……………………………………………………………………………………………..….......... Signature of Head of Department or equivalent (e.g. Director of Undergraduate Studies)</w:t>
      </w:r>
      <w:r w:rsidRPr="00F057D4">
        <w:rPr>
          <w:rFonts w:asciiTheme="minorHAnsi" w:hAnsiTheme="minorHAnsi" w:cstheme="minorHAnsi"/>
          <w:i/>
        </w:rPr>
        <w:t>:</w:t>
      </w:r>
    </w:p>
    <w:p w:rsidR="00531B59" w:rsidRPr="00F057D4" w:rsidRDefault="002442F8">
      <w:pPr>
        <w:pStyle w:val="BodyText"/>
        <w:spacing w:line="248" w:lineRule="exact"/>
        <w:rPr>
          <w:rFonts w:asciiTheme="minorHAnsi" w:hAnsiTheme="minorHAnsi" w:cstheme="minorHAnsi"/>
        </w:rPr>
      </w:pPr>
      <w:r w:rsidRPr="00F057D4">
        <w:rPr>
          <w:rFonts w:asciiTheme="minorHAnsi" w:hAnsiTheme="minorHAnsi" w:cstheme="minorHAnsi"/>
        </w:rPr>
        <w:t>………………………….................................... Date: …………………………………………….</w:t>
      </w:r>
    </w:p>
    <w:p w:rsidR="00531B59" w:rsidRPr="00F057D4" w:rsidRDefault="00531B59">
      <w:pPr>
        <w:pStyle w:val="BodyText"/>
        <w:spacing w:before="11"/>
        <w:ind w:left="0"/>
        <w:rPr>
          <w:rFonts w:asciiTheme="minorHAnsi" w:hAnsiTheme="minorHAnsi" w:cstheme="minorHAnsi"/>
          <w:sz w:val="25"/>
        </w:rPr>
      </w:pPr>
    </w:p>
    <w:p w:rsidR="00531B59" w:rsidRPr="00F057D4" w:rsidRDefault="00531B59">
      <w:pPr>
        <w:pStyle w:val="Heading2"/>
        <w:ind w:left="106"/>
        <w:rPr>
          <w:rFonts w:asciiTheme="minorHAnsi" w:hAnsiTheme="minorHAnsi" w:cstheme="minorHAnsi"/>
        </w:rPr>
      </w:pPr>
    </w:p>
    <w:sectPr w:rsidR="00531B59" w:rsidRPr="00F057D4">
      <w:pgSz w:w="12240" w:h="15840"/>
      <w:pgMar w:top="1400" w:right="1680" w:bottom="280" w:left="1680" w:header="6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545A" w:rsidRDefault="009F545A">
      <w:r>
        <w:separator/>
      </w:r>
    </w:p>
  </w:endnote>
  <w:endnote w:type="continuationSeparator" w:id="0">
    <w:p w:rsidR="009F545A" w:rsidRDefault="009F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545A" w:rsidRDefault="009F545A">
      <w:r>
        <w:separator/>
      </w:r>
    </w:p>
  </w:footnote>
  <w:footnote w:type="continuationSeparator" w:id="0">
    <w:p w:rsidR="009F545A" w:rsidRDefault="009F5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1B59" w:rsidRDefault="002442F8">
    <w:pPr>
      <w:pStyle w:val="BodyText"/>
      <w:spacing w:line="14" w:lineRule="auto"/>
      <w:ind w:left="0"/>
      <w:rPr>
        <w:sz w:val="20"/>
      </w:rPr>
    </w:pPr>
    <w:r>
      <w:rPr>
        <w:noProof/>
        <w:lang w:eastAsia="en-GB"/>
      </w:rPr>
      <w:drawing>
        <wp:anchor distT="0" distB="0" distL="0" distR="0" simplePos="0" relativeHeight="251659264" behindDoc="1" locked="0" layoutInCell="1" allowOverlap="1">
          <wp:simplePos x="0" y="0"/>
          <wp:positionH relativeFrom="page">
            <wp:posOffset>3333115</wp:posOffset>
          </wp:positionH>
          <wp:positionV relativeFrom="page">
            <wp:posOffset>389890</wp:posOffset>
          </wp:positionV>
          <wp:extent cx="1255299" cy="904875"/>
          <wp:effectExtent l="0" t="0" r="254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55299"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B287A"/>
    <w:multiLevelType w:val="hybridMultilevel"/>
    <w:tmpl w:val="03AE61DE"/>
    <w:lvl w:ilvl="0" w:tplc="E9D2D112">
      <w:numFmt w:val="bullet"/>
      <w:lvlText w:val=""/>
      <w:lvlJc w:val="left"/>
      <w:pPr>
        <w:ind w:left="403" w:hanging="284"/>
      </w:pPr>
      <w:rPr>
        <w:rFonts w:ascii="Symbol" w:eastAsia="Symbol" w:hAnsi="Symbol" w:cs="Symbol" w:hint="default"/>
        <w:w w:val="99"/>
        <w:sz w:val="20"/>
        <w:szCs w:val="20"/>
        <w:lang w:val="en-GB" w:eastAsia="en-US" w:bidi="ar-SA"/>
      </w:rPr>
    </w:lvl>
    <w:lvl w:ilvl="1" w:tplc="59B4AF1E">
      <w:numFmt w:val="bullet"/>
      <w:lvlText w:val="•"/>
      <w:lvlJc w:val="left"/>
      <w:pPr>
        <w:ind w:left="1248" w:hanging="284"/>
      </w:pPr>
      <w:rPr>
        <w:rFonts w:hint="default"/>
        <w:lang w:val="en-GB" w:eastAsia="en-US" w:bidi="ar-SA"/>
      </w:rPr>
    </w:lvl>
    <w:lvl w:ilvl="2" w:tplc="8F46FB38">
      <w:numFmt w:val="bullet"/>
      <w:lvlText w:val="•"/>
      <w:lvlJc w:val="left"/>
      <w:pPr>
        <w:ind w:left="2096" w:hanging="284"/>
      </w:pPr>
      <w:rPr>
        <w:rFonts w:hint="default"/>
        <w:lang w:val="en-GB" w:eastAsia="en-US" w:bidi="ar-SA"/>
      </w:rPr>
    </w:lvl>
    <w:lvl w:ilvl="3" w:tplc="4C0CD8CE">
      <w:numFmt w:val="bullet"/>
      <w:lvlText w:val="•"/>
      <w:lvlJc w:val="left"/>
      <w:pPr>
        <w:ind w:left="2944" w:hanging="284"/>
      </w:pPr>
      <w:rPr>
        <w:rFonts w:hint="default"/>
        <w:lang w:val="en-GB" w:eastAsia="en-US" w:bidi="ar-SA"/>
      </w:rPr>
    </w:lvl>
    <w:lvl w:ilvl="4" w:tplc="19DC531C">
      <w:numFmt w:val="bullet"/>
      <w:lvlText w:val="•"/>
      <w:lvlJc w:val="left"/>
      <w:pPr>
        <w:ind w:left="3792" w:hanging="284"/>
      </w:pPr>
      <w:rPr>
        <w:rFonts w:hint="default"/>
        <w:lang w:val="en-GB" w:eastAsia="en-US" w:bidi="ar-SA"/>
      </w:rPr>
    </w:lvl>
    <w:lvl w:ilvl="5" w:tplc="D23E2CF8">
      <w:numFmt w:val="bullet"/>
      <w:lvlText w:val="•"/>
      <w:lvlJc w:val="left"/>
      <w:pPr>
        <w:ind w:left="4640" w:hanging="284"/>
      </w:pPr>
      <w:rPr>
        <w:rFonts w:hint="default"/>
        <w:lang w:val="en-GB" w:eastAsia="en-US" w:bidi="ar-SA"/>
      </w:rPr>
    </w:lvl>
    <w:lvl w:ilvl="6" w:tplc="991423AE">
      <w:numFmt w:val="bullet"/>
      <w:lvlText w:val="•"/>
      <w:lvlJc w:val="left"/>
      <w:pPr>
        <w:ind w:left="5488" w:hanging="284"/>
      </w:pPr>
      <w:rPr>
        <w:rFonts w:hint="default"/>
        <w:lang w:val="en-GB" w:eastAsia="en-US" w:bidi="ar-SA"/>
      </w:rPr>
    </w:lvl>
    <w:lvl w:ilvl="7" w:tplc="171C11A4">
      <w:numFmt w:val="bullet"/>
      <w:lvlText w:val="•"/>
      <w:lvlJc w:val="left"/>
      <w:pPr>
        <w:ind w:left="6336" w:hanging="284"/>
      </w:pPr>
      <w:rPr>
        <w:rFonts w:hint="default"/>
        <w:lang w:val="en-GB" w:eastAsia="en-US" w:bidi="ar-SA"/>
      </w:rPr>
    </w:lvl>
    <w:lvl w:ilvl="8" w:tplc="1E9EF044">
      <w:numFmt w:val="bullet"/>
      <w:lvlText w:val="•"/>
      <w:lvlJc w:val="left"/>
      <w:pPr>
        <w:ind w:left="7184" w:hanging="284"/>
      </w:pPr>
      <w:rPr>
        <w:rFonts w:hint="default"/>
        <w:lang w:val="en-GB" w:eastAsia="en-US" w:bidi="ar-SA"/>
      </w:rPr>
    </w:lvl>
  </w:abstractNum>
  <w:num w:numId="1" w16cid:durableId="128300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B59"/>
    <w:rsid w:val="00116C75"/>
    <w:rsid w:val="002442F8"/>
    <w:rsid w:val="00314C33"/>
    <w:rsid w:val="00314F09"/>
    <w:rsid w:val="00397AE6"/>
    <w:rsid w:val="004C65F3"/>
    <w:rsid w:val="004E6BB6"/>
    <w:rsid w:val="0051314F"/>
    <w:rsid w:val="00531B59"/>
    <w:rsid w:val="006C138B"/>
    <w:rsid w:val="00825B92"/>
    <w:rsid w:val="009F545A"/>
    <w:rsid w:val="00BD605C"/>
    <w:rsid w:val="00CA1D04"/>
    <w:rsid w:val="00E34B3A"/>
    <w:rsid w:val="00F057D4"/>
    <w:rsid w:val="00FF0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B787"/>
  <w15:docId w15:val="{B64A9129-1089-425C-8B2D-5DD109C2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GB"/>
    </w:rPr>
  </w:style>
  <w:style w:type="paragraph" w:styleId="Heading1">
    <w:name w:val="heading 1"/>
    <w:basedOn w:val="Normal"/>
    <w:uiPriority w:val="1"/>
    <w:qFormat/>
    <w:pPr>
      <w:spacing w:before="27"/>
      <w:ind w:left="869" w:right="875"/>
      <w:jc w:val="center"/>
      <w:outlineLvl w:val="0"/>
    </w:pPr>
    <w:rPr>
      <w:b/>
      <w:bCs/>
      <w:sz w:val="28"/>
      <w:szCs w:val="28"/>
    </w:rPr>
  </w:style>
  <w:style w:type="paragraph" w:styleId="Heading2">
    <w:name w:val="heading 2"/>
    <w:basedOn w:val="Normal"/>
    <w:uiPriority w:val="1"/>
    <w:qFormat/>
    <w:pPr>
      <w:ind w:left="11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style>
  <w:style w:type="paragraph" w:styleId="Title">
    <w:name w:val="Title"/>
    <w:basedOn w:val="Normal"/>
    <w:uiPriority w:val="1"/>
    <w:qFormat/>
    <w:pPr>
      <w:spacing w:before="86"/>
      <w:ind w:left="523"/>
    </w:pPr>
    <w:rPr>
      <w:b/>
      <w:bCs/>
      <w:sz w:val="32"/>
      <w:szCs w:val="32"/>
    </w:rPr>
  </w:style>
  <w:style w:type="paragraph" w:styleId="ListParagraph">
    <w:name w:val="List Paragraph"/>
    <w:basedOn w:val="Normal"/>
    <w:uiPriority w:val="1"/>
    <w:qFormat/>
    <w:pPr>
      <w:ind w:left="403" w:right="127"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4F09"/>
    <w:pPr>
      <w:tabs>
        <w:tab w:val="center" w:pos="4513"/>
        <w:tab w:val="right" w:pos="9026"/>
      </w:tabs>
    </w:pPr>
  </w:style>
  <w:style w:type="character" w:customStyle="1" w:styleId="HeaderChar">
    <w:name w:val="Header Char"/>
    <w:basedOn w:val="DefaultParagraphFont"/>
    <w:link w:val="Header"/>
    <w:uiPriority w:val="99"/>
    <w:rsid w:val="00314F09"/>
    <w:rPr>
      <w:rFonts w:ascii="Times New Roman" w:eastAsia="Times New Roman" w:hAnsi="Times New Roman" w:cs="Times New Roman"/>
      <w:lang w:val="en-GB"/>
    </w:rPr>
  </w:style>
  <w:style w:type="paragraph" w:styleId="Footer">
    <w:name w:val="footer"/>
    <w:basedOn w:val="Normal"/>
    <w:link w:val="FooterChar"/>
    <w:uiPriority w:val="99"/>
    <w:unhideWhenUsed/>
    <w:rsid w:val="00314F09"/>
    <w:pPr>
      <w:tabs>
        <w:tab w:val="center" w:pos="4513"/>
        <w:tab w:val="right" w:pos="9026"/>
      </w:tabs>
    </w:pPr>
  </w:style>
  <w:style w:type="character" w:customStyle="1" w:styleId="FooterChar">
    <w:name w:val="Footer Char"/>
    <w:basedOn w:val="DefaultParagraphFont"/>
    <w:link w:val="Footer"/>
    <w:uiPriority w:val="99"/>
    <w:rsid w:val="00314F09"/>
    <w:rPr>
      <w:rFonts w:ascii="Times New Roman" w:eastAsia="Times New Roman" w:hAnsi="Times New Roman" w:cs="Times New Roman"/>
      <w:lang w:val="en-GB"/>
    </w:rPr>
  </w:style>
  <w:style w:type="character" w:styleId="Hyperlink">
    <w:name w:val="Hyperlink"/>
    <w:basedOn w:val="DefaultParagraphFont"/>
    <w:uiPriority w:val="99"/>
    <w:unhideWhenUsed/>
    <w:rsid w:val="00E34B3A"/>
    <w:rPr>
      <w:color w:val="0000FF" w:themeColor="hyperlink"/>
      <w:u w:val="single"/>
    </w:rPr>
  </w:style>
  <w:style w:type="character" w:styleId="UnresolvedMention">
    <w:name w:val="Unresolved Mention"/>
    <w:basedOn w:val="DefaultParagraphFont"/>
    <w:uiPriority w:val="99"/>
    <w:semiHidden/>
    <w:unhideWhenUsed/>
    <w:rsid w:val="00F05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cretary@industrial-archaeolog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dustrial-archaeolog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industrial-archaeology.org"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lmerm1943@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Society for Post-Medieval Archaeology has now separated its annual student dissertation prize into two separate awards, one for undergraduate and one for postgraduate submissions</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Society for Post-Medieval Archaeology has now separated its annual student dissertation prize into two separate awards, one for undergraduate and one for postgraduate submissions</dc:title>
  <dc:creator>Marilyn Palmer</dc:creator>
  <cp:lastModifiedBy>Ian West</cp:lastModifiedBy>
  <cp:revision>2</cp:revision>
  <dcterms:created xsi:type="dcterms:W3CDTF">2024-12-19T14:41:00Z</dcterms:created>
  <dcterms:modified xsi:type="dcterms:W3CDTF">2024-12-19T14:41:00Z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2016-10-26T00:00:00Z</vt:filetime>
  </property>
  <property fmtid="{D5CDD505-2E9C-101B-9397-08002B2CF9AE}" pid="3" name="Creator">
    <vt:lpwstr>Microsoft® Word 2013</vt:lpwstr>
  </property>
  <property fmtid="{D5CDD505-2E9C-101B-9397-08002B2CF9AE}" pid="4" name="LastSaved">
    <vt:filetime>2020-11-25T00:00:00Z</vt:filetime>
  </property>
</Properties>
</file>